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rPr>
      </w:pPr>
      <w:r w:rsidDel="00000000" w:rsidR="00000000" w:rsidRPr="00000000">
        <w:rPr>
          <w:b w:val="1"/>
          <w:bCs w:val="1"/>
          <w:rtl w:val="0"/>
        </w:rPr>
        <w:t xml:space="preserve">Daily Scrum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b w:val="1"/>
          <w:bCs w:val="1"/>
        </w:rPr>
      </w:pPr>
      <w:r w:rsidDel="00000000" w:rsidR="00000000" w:rsidRPr="00000000">
        <w:rPr>
          <w:rtl w:val="0"/>
        </w:rPr>
        <w:t xml:space="preserve">Attendees: Giorgio Abboud, Malik Dagher, Audrey Gamero, Daniella Lacotera, Rodrigo Munoz</w:t>
      </w:r>
      <w:r w:rsidDel="00000000" w:rsidR="00000000" w:rsidRPr="00000000">
        <w:rPr>
          <w:rtl w:val="0"/>
        </w:rPr>
      </w:r>
    </w:p>
    <w:p w:rsidR="00000000" w:rsidDel="00000000" w:rsidP="00000000" w:rsidRDefault="00000000" w:rsidRPr="00000000" w14:paraId="00000004">
      <w:pPr>
        <w:spacing w:line="276" w:lineRule="auto"/>
        <w:rPr/>
      </w:pPr>
      <w:r w:rsidDel="00000000" w:rsidR="00000000" w:rsidRPr="00000000">
        <w:rPr>
          <w:rtl w:val="0"/>
        </w:rPr>
        <w:t xml:space="preserve">Start time: 3:00 PM</w:t>
      </w:r>
    </w:p>
    <w:p w:rsidR="00000000" w:rsidDel="00000000" w:rsidP="00000000" w:rsidRDefault="00000000" w:rsidRPr="00000000" w14:paraId="00000005">
      <w:pPr>
        <w:spacing w:line="276" w:lineRule="auto"/>
        <w:rPr/>
      </w:pPr>
      <w:r w:rsidDel="00000000" w:rsidR="00000000" w:rsidRPr="00000000">
        <w:rPr>
          <w:rtl w:val="0"/>
        </w:rPr>
        <w:t xml:space="preserve">End time: 5:00 PM</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rtl w:val="0"/>
        </w:rPr>
        <w:t xml:space="preserve">Giorgio Abboud:</w:t>
      </w:r>
    </w:p>
    <w:p w:rsidR="00000000" w:rsidDel="00000000" w:rsidP="00000000" w:rsidRDefault="00000000" w:rsidRPr="00000000" w14:paraId="00000008">
      <w:pPr>
        <w:numPr>
          <w:ilvl w:val="0"/>
          <w:numId w:val="1"/>
        </w:numPr>
        <w:spacing w:line="276" w:lineRule="auto"/>
        <w:ind w:left="720" w:hanging="360"/>
        <w:rPr>
          <w:u w:val="none"/>
        </w:rPr>
      </w:pPr>
      <w:r w:rsidDel="00000000" w:rsidR="00000000" w:rsidRPr="00000000">
        <w:rPr>
          <w:rtl w:val="0"/>
        </w:rPr>
        <w:t xml:space="preserve">How many hours have I worked since the last meeting?</w:t>
      </w:r>
    </w:p>
    <w:p w:rsidR="00000000" w:rsidDel="00000000" w:rsidP="00000000" w:rsidRDefault="00000000" w:rsidRPr="00000000" w14:paraId="00000009">
      <w:pPr>
        <w:numPr>
          <w:ilvl w:val="1"/>
          <w:numId w:val="1"/>
        </w:numPr>
        <w:spacing w:line="276" w:lineRule="auto"/>
        <w:ind w:left="1440" w:hanging="360"/>
        <w:rPr>
          <w:u w:val="none"/>
        </w:rPr>
      </w:pPr>
      <w:r w:rsidDel="00000000" w:rsidR="00000000" w:rsidRPr="00000000">
        <w:rPr>
          <w:rtl w:val="0"/>
        </w:rPr>
        <w:t xml:space="preserve">2</w:t>
      </w:r>
    </w:p>
    <w:p w:rsidR="00000000" w:rsidDel="00000000" w:rsidP="00000000" w:rsidRDefault="00000000" w:rsidRPr="00000000" w14:paraId="0000000A">
      <w:pPr>
        <w:numPr>
          <w:ilvl w:val="0"/>
          <w:numId w:val="1"/>
        </w:numPr>
        <w:spacing w:line="276" w:lineRule="auto"/>
        <w:ind w:left="720" w:hanging="360"/>
        <w:rPr>
          <w:u w:val="none"/>
        </w:rPr>
      </w:pPr>
      <w:r w:rsidDel="00000000" w:rsidR="00000000" w:rsidRPr="00000000">
        <w:rPr>
          <w:rtl w:val="0"/>
        </w:rPr>
        <w:t xml:space="preserve">What was done since the last scrum meeting?</w:t>
      </w:r>
    </w:p>
    <w:p w:rsidR="00000000" w:rsidDel="00000000" w:rsidP="00000000" w:rsidRDefault="00000000" w:rsidRPr="00000000" w14:paraId="0000000B">
      <w:pPr>
        <w:numPr>
          <w:ilvl w:val="1"/>
          <w:numId w:val="1"/>
        </w:numPr>
        <w:spacing w:line="276" w:lineRule="auto"/>
        <w:ind w:left="1440" w:hanging="360"/>
        <w:rPr>
          <w:u w:val="none"/>
        </w:rPr>
      </w:pPr>
      <w:r w:rsidDel="00000000" w:rsidR="00000000" w:rsidRPr="00000000">
        <w:rPr>
          <w:rtl w:val="0"/>
        </w:rPr>
        <w:t xml:space="preserve">Typical price</w:t>
      </w:r>
    </w:p>
    <w:p w:rsidR="00000000" w:rsidDel="00000000" w:rsidP="00000000" w:rsidRDefault="00000000" w:rsidRPr="00000000" w14:paraId="0000000C">
      <w:pPr>
        <w:numPr>
          <w:ilvl w:val="2"/>
          <w:numId w:val="1"/>
        </w:numPr>
        <w:spacing w:line="276" w:lineRule="auto"/>
        <w:ind w:left="2160" w:hanging="360"/>
        <w:rPr>
          <w:u w:val="none"/>
        </w:rPr>
      </w:pPr>
      <w:r w:rsidDel="00000000" w:rsidR="00000000" w:rsidRPr="00000000">
        <w:rPr>
          <w:rtl w:val="0"/>
        </w:rPr>
        <w:t xml:space="preserve">It represents a proxy for the mid price and a specific bar. We need this since it will be used to compare fill prices. Since we will not use NBBO (costs money, probably not cheap either), this will be a good proxy.</w:t>
      </w:r>
    </w:p>
    <w:p w:rsidR="00000000" w:rsidDel="00000000" w:rsidP="00000000" w:rsidRDefault="00000000" w:rsidRPr="00000000" w14:paraId="0000000D">
      <w:pPr>
        <w:numPr>
          <w:ilvl w:val="1"/>
          <w:numId w:val="1"/>
        </w:numPr>
        <w:spacing w:line="276" w:lineRule="auto"/>
        <w:ind w:left="1440" w:hanging="360"/>
        <w:rPr>
          <w:u w:val="none"/>
        </w:rPr>
      </w:pPr>
      <w:r w:rsidDel="00000000" w:rsidR="00000000" w:rsidRPr="00000000">
        <w:rPr>
          <w:rtl w:val="0"/>
        </w:rPr>
        <w:t xml:space="preserve">Once again will revisit overlap weighted volume for partial bars later</w:t>
      </w:r>
    </w:p>
    <w:p w:rsidR="00000000" w:rsidDel="00000000" w:rsidP="00000000" w:rsidRDefault="00000000" w:rsidRPr="00000000" w14:paraId="0000000E">
      <w:pPr>
        <w:numPr>
          <w:ilvl w:val="1"/>
          <w:numId w:val="1"/>
        </w:numPr>
        <w:spacing w:line="276" w:lineRule="auto"/>
        <w:ind w:left="1440" w:hanging="360"/>
        <w:rPr>
          <w:u w:val="none"/>
        </w:rPr>
      </w:pPr>
      <w:r w:rsidDel="00000000" w:rsidR="00000000" w:rsidRPr="00000000">
        <w:rPr>
          <w:rtl w:val="0"/>
        </w:rPr>
        <w:t xml:space="preserve">Market VWAP</w:t>
      </w:r>
    </w:p>
    <w:p w:rsidR="00000000" w:rsidDel="00000000" w:rsidP="00000000" w:rsidRDefault="00000000" w:rsidRPr="00000000" w14:paraId="0000000F">
      <w:pPr>
        <w:numPr>
          <w:ilvl w:val="2"/>
          <w:numId w:val="1"/>
        </w:numPr>
        <w:spacing w:line="276" w:lineRule="auto"/>
        <w:ind w:left="2160" w:hanging="360"/>
        <w:rPr>
          <w:u w:val="none"/>
        </w:rPr>
      </w:pPr>
      <w:r w:rsidDel="00000000" w:rsidR="00000000" w:rsidRPr="00000000">
        <w:rPr>
          <w:rtl w:val="0"/>
        </w:rPr>
        <w:t xml:space="preserve">The weighted volume average of a market price over a window. It represents what the market trends looked like, independent of your actions. It will help show what you were competing with in the market.</w:t>
      </w:r>
    </w:p>
    <w:p w:rsidR="00000000" w:rsidDel="00000000" w:rsidP="00000000" w:rsidRDefault="00000000" w:rsidRPr="00000000" w14:paraId="00000010">
      <w:pPr>
        <w:numPr>
          <w:ilvl w:val="1"/>
          <w:numId w:val="1"/>
        </w:numPr>
        <w:spacing w:line="276" w:lineRule="auto"/>
        <w:ind w:left="1440" w:hanging="360"/>
        <w:rPr>
          <w:u w:val="none"/>
        </w:rPr>
      </w:pPr>
      <w:r w:rsidDel="00000000" w:rsidR="00000000" w:rsidRPr="00000000">
        <w:rPr>
          <w:rtl w:val="0"/>
        </w:rPr>
        <w:t xml:space="preserve">Trade VWAP</w:t>
      </w:r>
    </w:p>
    <w:p w:rsidR="00000000" w:rsidDel="00000000" w:rsidP="00000000" w:rsidRDefault="00000000" w:rsidRPr="00000000" w14:paraId="00000011">
      <w:pPr>
        <w:numPr>
          <w:ilvl w:val="2"/>
          <w:numId w:val="1"/>
        </w:numPr>
        <w:spacing w:line="276" w:lineRule="auto"/>
        <w:ind w:left="2160" w:hanging="360"/>
        <w:rPr>
          <w:u w:val="none"/>
        </w:rPr>
      </w:pPr>
      <w:r w:rsidDel="00000000" w:rsidR="00000000" w:rsidRPr="00000000">
        <w:rPr>
          <w:rtl w:val="0"/>
        </w:rPr>
        <w:t xml:space="preserve">The size weighted averages of the user inputted fill prices. This will show how well the user traded. It will compare the realized average price compared against the arrival, market VWAP, and other metrics (Implementation shortfall, future marks, etc).</w:t>
      </w:r>
    </w:p>
    <w:p w:rsidR="00000000" w:rsidDel="00000000" w:rsidP="00000000" w:rsidRDefault="00000000" w:rsidRPr="00000000" w14:paraId="00000012">
      <w:pPr>
        <w:numPr>
          <w:ilvl w:val="1"/>
          <w:numId w:val="1"/>
        </w:numPr>
        <w:spacing w:line="276" w:lineRule="auto"/>
        <w:ind w:left="1440" w:hanging="360"/>
        <w:rPr>
          <w:u w:val="none"/>
        </w:rPr>
      </w:pPr>
      <w:r w:rsidDel="00000000" w:rsidR="00000000" w:rsidRPr="00000000">
        <w:rPr>
          <w:rtl w:val="0"/>
        </w:rPr>
        <w:t xml:space="preserve">VWAP slippage (vs market)</w:t>
      </w:r>
    </w:p>
    <w:p w:rsidR="00000000" w:rsidDel="00000000" w:rsidP="00000000" w:rsidRDefault="00000000" w:rsidRPr="00000000" w14:paraId="00000013">
      <w:pPr>
        <w:numPr>
          <w:ilvl w:val="2"/>
          <w:numId w:val="1"/>
        </w:numPr>
        <w:spacing w:line="276" w:lineRule="auto"/>
        <w:ind w:left="2160" w:hanging="360"/>
        <w:rPr>
          <w:u w:val="none"/>
        </w:rPr>
      </w:pPr>
      <w:r w:rsidDel="00000000" w:rsidR="00000000" w:rsidRPr="00000000">
        <w:rPr>
          <w:rtl w:val="0"/>
        </w:rPr>
        <w:t xml:space="preserve">Side signed bps difference between trade VWAP and market VWAP.</w:t>
      </w:r>
    </w:p>
    <w:p w:rsidR="00000000" w:rsidDel="00000000" w:rsidP="00000000" w:rsidRDefault="00000000" w:rsidRPr="00000000" w14:paraId="00000014">
      <w:pPr>
        <w:numPr>
          <w:ilvl w:val="3"/>
          <w:numId w:val="1"/>
        </w:numPr>
        <w:spacing w:line="276" w:lineRule="auto"/>
        <w:ind w:left="2880" w:hanging="360"/>
        <w:rPr>
          <w:u w:val="none"/>
        </w:rPr>
      </w:pPr>
      <w:r w:rsidDel="00000000" w:rsidR="00000000" w:rsidRPr="00000000">
        <w:rPr>
          <w:rtl w:val="0"/>
        </w:rPr>
        <w:t xml:space="preserve">Buy: (Trade - Market) / Market</w:t>
      </w:r>
    </w:p>
    <w:p w:rsidR="00000000" w:rsidDel="00000000" w:rsidP="00000000" w:rsidRDefault="00000000" w:rsidRPr="00000000" w14:paraId="00000015">
      <w:pPr>
        <w:numPr>
          <w:ilvl w:val="3"/>
          <w:numId w:val="1"/>
        </w:numPr>
        <w:spacing w:line="276" w:lineRule="auto"/>
        <w:ind w:left="2880" w:hanging="360"/>
        <w:rPr>
          <w:u w:val="none"/>
        </w:rPr>
      </w:pPr>
      <w:r w:rsidDel="00000000" w:rsidR="00000000" w:rsidRPr="00000000">
        <w:rPr>
          <w:rtl w:val="0"/>
        </w:rPr>
        <w:t xml:space="preserve">Sell: (Market - Trade) / Market</w:t>
      </w:r>
    </w:p>
    <w:p w:rsidR="00000000" w:rsidDel="00000000" w:rsidP="00000000" w:rsidRDefault="00000000" w:rsidRPr="00000000" w14:paraId="00000016">
      <w:pPr>
        <w:numPr>
          <w:ilvl w:val="2"/>
          <w:numId w:val="1"/>
        </w:numPr>
        <w:spacing w:line="276" w:lineRule="auto"/>
        <w:ind w:left="2160" w:hanging="360"/>
        <w:rPr>
          <w:u w:val="none"/>
        </w:rPr>
      </w:pPr>
      <w:r w:rsidDel="00000000" w:rsidR="00000000" w:rsidRPr="00000000">
        <w:rPr>
          <w:rtl w:val="0"/>
        </w:rPr>
        <w:t xml:space="preserve">This shows if we beat the market or not during the buy or sell window. Negative result is better (money saved / made) and positive is worse (overspend / undersold).</w:t>
      </w:r>
    </w:p>
    <w:p w:rsidR="00000000" w:rsidDel="00000000" w:rsidP="00000000" w:rsidRDefault="00000000" w:rsidRPr="00000000" w14:paraId="00000017">
      <w:pPr>
        <w:numPr>
          <w:ilvl w:val="1"/>
          <w:numId w:val="1"/>
        </w:numPr>
        <w:spacing w:line="276" w:lineRule="auto"/>
        <w:ind w:left="1440" w:hanging="360"/>
        <w:rPr>
          <w:u w:val="none"/>
        </w:rPr>
      </w:pPr>
      <w:r w:rsidDel="00000000" w:rsidR="00000000" w:rsidRPr="00000000">
        <w:rPr>
          <w:rtl w:val="0"/>
        </w:rPr>
        <w:t xml:space="preserve">Effective spread</w:t>
      </w:r>
    </w:p>
    <w:p w:rsidR="00000000" w:rsidDel="00000000" w:rsidP="00000000" w:rsidRDefault="00000000" w:rsidRPr="00000000" w14:paraId="00000018">
      <w:pPr>
        <w:numPr>
          <w:ilvl w:val="2"/>
          <w:numId w:val="1"/>
        </w:numPr>
        <w:spacing w:line="276" w:lineRule="auto"/>
        <w:ind w:left="2160" w:hanging="360"/>
        <w:rPr>
          <w:u w:val="none"/>
        </w:rPr>
      </w:pPr>
      <w:r w:rsidDel="00000000" w:rsidR="00000000" w:rsidRPr="00000000">
        <w:rPr>
          <w:rtl w:val="0"/>
        </w:rPr>
        <w:t xml:space="preserve">Represents how far from mid you traded at each fill. It captures the immediacy cost. It crosses the spread and any instant impact right when you execute.</w:t>
      </w:r>
    </w:p>
    <w:p w:rsidR="00000000" w:rsidDel="00000000" w:rsidP="00000000" w:rsidRDefault="00000000" w:rsidRPr="00000000" w14:paraId="00000019">
      <w:pPr>
        <w:numPr>
          <w:ilvl w:val="3"/>
          <w:numId w:val="1"/>
        </w:numPr>
        <w:spacing w:line="276" w:lineRule="auto"/>
        <w:ind w:left="2880" w:hanging="360"/>
        <w:rPr>
          <w:u w:val="none"/>
        </w:rPr>
      </w:pPr>
      <w:r w:rsidDel="00000000" w:rsidR="00000000" w:rsidRPr="00000000">
        <w:rPr>
          <w:rtl w:val="0"/>
        </w:rPr>
        <w:t xml:space="preserve">Large positive values show that you crossed the spread and / or paid for urgency.</w:t>
      </w:r>
    </w:p>
    <w:p w:rsidR="00000000" w:rsidDel="00000000" w:rsidP="00000000" w:rsidRDefault="00000000" w:rsidRPr="00000000" w14:paraId="0000001A">
      <w:pPr>
        <w:numPr>
          <w:ilvl w:val="3"/>
          <w:numId w:val="1"/>
        </w:numPr>
        <w:spacing w:line="276" w:lineRule="auto"/>
        <w:ind w:left="2880" w:hanging="360"/>
        <w:rPr>
          <w:u w:val="none"/>
        </w:rPr>
      </w:pPr>
      <w:r w:rsidDel="00000000" w:rsidR="00000000" w:rsidRPr="00000000">
        <w:rPr>
          <w:rtl w:val="0"/>
        </w:rPr>
        <w:t xml:space="preserve">Smaller values show price improvement or liquidity.</w:t>
      </w:r>
    </w:p>
    <w:p w:rsidR="00000000" w:rsidDel="00000000" w:rsidP="00000000" w:rsidRDefault="00000000" w:rsidRPr="00000000" w14:paraId="0000001B">
      <w:pPr>
        <w:numPr>
          <w:ilvl w:val="1"/>
          <w:numId w:val="1"/>
        </w:numPr>
        <w:spacing w:line="276" w:lineRule="auto"/>
        <w:ind w:left="1440" w:hanging="360"/>
        <w:rPr>
          <w:u w:val="none"/>
        </w:rPr>
      </w:pPr>
      <w:r w:rsidDel="00000000" w:rsidR="00000000" w:rsidRPr="00000000">
        <w:rPr>
          <w:rtl w:val="0"/>
        </w:rPr>
        <w:t xml:space="preserve">Realized spread</w:t>
      </w:r>
    </w:p>
    <w:p w:rsidR="00000000" w:rsidDel="00000000" w:rsidP="00000000" w:rsidRDefault="00000000" w:rsidRPr="00000000" w14:paraId="0000001C">
      <w:pPr>
        <w:numPr>
          <w:ilvl w:val="2"/>
          <w:numId w:val="1"/>
        </w:numPr>
        <w:spacing w:line="276" w:lineRule="auto"/>
        <w:ind w:left="2160" w:hanging="360"/>
        <w:rPr>
          <w:u w:val="none"/>
        </w:rPr>
      </w:pPr>
      <w:r w:rsidDel="00000000" w:rsidR="00000000" w:rsidRPr="00000000">
        <w:rPr>
          <w:rtl w:val="0"/>
        </w:rPr>
        <w:t xml:space="preserve">Realized spread is similar to effective spread, but will compare the fill price to the next bar 5 minutes later (if we decide on 5 minute bars).</w:t>
      </w:r>
    </w:p>
    <w:p w:rsidR="00000000" w:rsidDel="00000000" w:rsidP="00000000" w:rsidRDefault="00000000" w:rsidRPr="00000000" w14:paraId="0000001D">
      <w:pPr>
        <w:numPr>
          <w:ilvl w:val="1"/>
          <w:numId w:val="1"/>
        </w:numPr>
        <w:spacing w:line="276" w:lineRule="auto"/>
        <w:ind w:left="1440" w:hanging="360"/>
        <w:rPr>
          <w:u w:val="none"/>
        </w:rPr>
      </w:pPr>
      <w:r w:rsidDel="00000000" w:rsidR="00000000" w:rsidRPr="00000000">
        <w:rPr>
          <w:rtl w:val="0"/>
        </w:rPr>
        <w:t xml:space="preserve">Price impact</w:t>
      </w:r>
    </w:p>
    <w:p w:rsidR="00000000" w:rsidDel="00000000" w:rsidP="00000000" w:rsidRDefault="00000000" w:rsidRPr="00000000" w14:paraId="0000001E">
      <w:pPr>
        <w:numPr>
          <w:ilvl w:val="2"/>
          <w:numId w:val="1"/>
        </w:numPr>
        <w:spacing w:line="276" w:lineRule="auto"/>
        <w:ind w:left="2160" w:hanging="360"/>
        <w:rPr>
          <w:u w:val="none"/>
        </w:rPr>
      </w:pPr>
      <w:r w:rsidDel="00000000" w:rsidR="00000000" w:rsidRPr="00000000">
        <w:rPr>
          <w:rFonts w:ascii="Arial Unicode MS" w:cs="Arial Unicode MS" w:eastAsia="Arial Unicode MS" w:hAnsi="Arial Unicode MS"/>
          <w:rtl w:val="0"/>
        </w:rPr>
        <w:t xml:space="preserve">Effective spread ≈ temporary + permanent</w:t>
      </w:r>
    </w:p>
    <w:p w:rsidR="00000000" w:rsidDel="00000000" w:rsidP="00000000" w:rsidRDefault="00000000" w:rsidRPr="00000000" w14:paraId="0000001F">
      <w:pPr>
        <w:numPr>
          <w:ilvl w:val="2"/>
          <w:numId w:val="1"/>
        </w:numPr>
        <w:spacing w:line="276" w:lineRule="auto"/>
        <w:ind w:left="2160" w:hanging="360"/>
        <w:rPr>
          <w:u w:val="none"/>
        </w:rPr>
      </w:pPr>
      <w:r w:rsidDel="00000000" w:rsidR="00000000" w:rsidRPr="00000000">
        <w:rPr>
          <w:rFonts w:ascii="Arial Unicode MS" w:cs="Arial Unicode MS" w:eastAsia="Arial Unicode MS" w:hAnsi="Arial Unicode MS"/>
          <w:rtl w:val="0"/>
        </w:rPr>
        <w:t xml:space="preserve">Realized spread ≈ temporary</w:t>
      </w:r>
    </w:p>
    <w:p w:rsidR="00000000" w:rsidDel="00000000" w:rsidP="00000000" w:rsidRDefault="00000000" w:rsidRPr="00000000" w14:paraId="00000020">
      <w:pPr>
        <w:numPr>
          <w:ilvl w:val="2"/>
          <w:numId w:val="1"/>
        </w:numPr>
        <w:spacing w:line="276" w:lineRule="auto"/>
        <w:ind w:left="2160" w:hanging="360"/>
        <w:rPr>
          <w:u w:val="none"/>
        </w:rPr>
      </w:pPr>
      <w:r w:rsidDel="00000000" w:rsidR="00000000" w:rsidRPr="00000000">
        <w:rPr>
          <w:rtl w:val="0"/>
        </w:rPr>
        <w:t xml:space="preserve">The formula for price impact thus brings out the permanent component. It helps objectively say whether the market moved against you or not. Higher impact shows that your cost stuck around, while low impact shows a temporary change that reverted.</w:t>
      </w:r>
    </w:p>
    <w:p w:rsidR="00000000" w:rsidDel="00000000" w:rsidP="00000000" w:rsidRDefault="00000000" w:rsidRPr="00000000" w14:paraId="00000021">
      <w:pPr>
        <w:numPr>
          <w:ilvl w:val="1"/>
          <w:numId w:val="1"/>
        </w:numPr>
        <w:spacing w:line="276" w:lineRule="auto"/>
        <w:ind w:left="1440" w:hanging="360"/>
        <w:rPr>
          <w:u w:val="none"/>
        </w:rPr>
      </w:pPr>
      <w:r w:rsidDel="00000000" w:rsidR="00000000" w:rsidRPr="00000000">
        <w:rPr>
          <w:rtl w:val="0"/>
        </w:rPr>
        <w:t xml:space="preserve">Implementation shortfall</w:t>
      </w:r>
    </w:p>
    <w:p w:rsidR="00000000" w:rsidDel="00000000" w:rsidP="00000000" w:rsidRDefault="00000000" w:rsidRPr="00000000" w14:paraId="00000022">
      <w:pPr>
        <w:numPr>
          <w:ilvl w:val="2"/>
          <w:numId w:val="1"/>
        </w:numPr>
        <w:spacing w:line="276" w:lineRule="auto"/>
        <w:ind w:left="2160" w:hanging="360"/>
        <w:rPr>
          <w:u w:val="none"/>
        </w:rPr>
      </w:pPr>
      <w:r w:rsidDel="00000000" w:rsidR="00000000" w:rsidRPr="00000000">
        <w:rPr>
          <w:rtl w:val="0"/>
        </w:rPr>
        <w:t xml:space="preserve">Side signed bps difference between your Trade VWAP and the arrival price. It represents the “idea-to-execution” cost and captures drift during your delay, spread/impact while trading, and any price moves you failed to avoid. Negative is better since it shows execution improved on arrival and positive is worse.</w:t>
      </w:r>
    </w:p>
    <w:p w:rsidR="00000000" w:rsidDel="00000000" w:rsidP="00000000" w:rsidRDefault="00000000" w:rsidRPr="00000000" w14:paraId="00000023">
      <w:pPr>
        <w:numPr>
          <w:ilvl w:val="1"/>
          <w:numId w:val="1"/>
        </w:numPr>
        <w:spacing w:line="276" w:lineRule="auto"/>
        <w:ind w:left="1440" w:hanging="360"/>
        <w:rPr>
          <w:u w:val="none"/>
        </w:rPr>
      </w:pPr>
      <w:r w:rsidDel="00000000" w:rsidR="00000000" w:rsidRPr="00000000">
        <w:rPr>
          <w:rtl w:val="0"/>
        </w:rPr>
        <w:t xml:space="preserve">Timing / Drift</w:t>
      </w:r>
    </w:p>
    <w:p w:rsidR="00000000" w:rsidDel="00000000" w:rsidP="00000000" w:rsidRDefault="00000000" w:rsidRPr="00000000" w14:paraId="00000024">
      <w:pPr>
        <w:numPr>
          <w:ilvl w:val="2"/>
          <w:numId w:val="1"/>
        </w:numPr>
        <w:spacing w:line="276" w:lineRule="auto"/>
        <w:ind w:left="2160" w:hanging="360"/>
        <w:rPr>
          <w:u w:val="none"/>
        </w:rPr>
      </w:pPr>
      <w:r w:rsidDel="00000000" w:rsidR="00000000" w:rsidRPr="00000000">
        <w:rPr>
          <w:rtl w:val="0"/>
        </w:rPr>
        <w:t xml:space="preserve">Side signed bps move in the market’s reference price from window start to window end. It isolates background market motion.</w:t>
      </w:r>
    </w:p>
    <w:p w:rsidR="00000000" w:rsidDel="00000000" w:rsidP="00000000" w:rsidRDefault="00000000" w:rsidRPr="00000000" w14:paraId="00000025">
      <w:pPr>
        <w:numPr>
          <w:ilvl w:val="2"/>
          <w:numId w:val="1"/>
        </w:numPr>
        <w:spacing w:line="276" w:lineRule="auto"/>
        <w:ind w:left="2160" w:hanging="360"/>
        <w:rPr>
          <w:u w:val="none"/>
        </w:rPr>
      </w:pPr>
      <w:r w:rsidDel="00000000" w:rsidR="00000000" w:rsidRPr="00000000">
        <w:rPr>
          <w:rtl w:val="0"/>
        </w:rPr>
        <w:t xml:space="preserve">Positive for a buy means the market rose during your window, so some slippage isn’t your fault.</w:t>
      </w:r>
    </w:p>
    <w:p w:rsidR="00000000" w:rsidDel="00000000" w:rsidP="00000000" w:rsidRDefault="00000000" w:rsidRPr="00000000" w14:paraId="00000026">
      <w:pPr>
        <w:numPr>
          <w:ilvl w:val="2"/>
          <w:numId w:val="1"/>
        </w:numPr>
        <w:spacing w:line="276" w:lineRule="auto"/>
        <w:ind w:left="2160" w:hanging="360"/>
        <w:rPr>
          <w:u w:val="none"/>
        </w:rPr>
      </w:pPr>
      <w:r w:rsidDel="00000000" w:rsidR="00000000" w:rsidRPr="00000000">
        <w:rPr>
          <w:rtl w:val="0"/>
        </w:rPr>
        <w:t xml:space="preserve">Negative for a buy means the tape helped you.</w:t>
      </w:r>
    </w:p>
    <w:p w:rsidR="00000000" w:rsidDel="00000000" w:rsidP="00000000" w:rsidRDefault="00000000" w:rsidRPr="00000000" w14:paraId="00000027">
      <w:pPr>
        <w:numPr>
          <w:ilvl w:val="0"/>
          <w:numId w:val="1"/>
        </w:numPr>
        <w:spacing w:line="276" w:lineRule="auto"/>
        <w:ind w:left="720" w:hanging="360"/>
        <w:rPr>
          <w:u w:val="none"/>
        </w:rPr>
      </w:pPr>
      <w:r w:rsidDel="00000000" w:rsidR="00000000" w:rsidRPr="00000000">
        <w:rPr>
          <w:rtl w:val="0"/>
        </w:rPr>
        <w:t xml:space="preserve">What is planned to be done until the next scrum meeting?</w:t>
      </w:r>
    </w:p>
    <w:p w:rsidR="00000000" w:rsidDel="00000000" w:rsidP="00000000" w:rsidRDefault="00000000" w:rsidRPr="00000000" w14:paraId="00000028">
      <w:pPr>
        <w:numPr>
          <w:ilvl w:val="1"/>
          <w:numId w:val="1"/>
        </w:numPr>
        <w:spacing w:line="276" w:lineRule="auto"/>
        <w:ind w:left="1440" w:hanging="360"/>
        <w:rPr>
          <w:u w:val="none"/>
        </w:rPr>
      </w:pPr>
      <w:r w:rsidDel="00000000" w:rsidR="00000000" w:rsidRPr="00000000">
        <w:rPr>
          <w:rtl w:val="0"/>
        </w:rPr>
        <w:t xml:space="preserve">Will find dummy data to use for the user fills and OHLCV 5 minute bar intervals. Will need to further understand stock trading concepts, including going in more depth on what each formula means, and how to use it. Will also begin reading the documentation for the fastapi, pandas and numpy library for python.</w:t>
      </w:r>
    </w:p>
    <w:p w:rsidR="00000000" w:rsidDel="00000000" w:rsidP="00000000" w:rsidRDefault="00000000" w:rsidRPr="00000000" w14:paraId="00000029">
      <w:pPr>
        <w:numPr>
          <w:ilvl w:val="0"/>
          <w:numId w:val="1"/>
        </w:numPr>
        <w:spacing w:line="276" w:lineRule="auto"/>
        <w:ind w:left="720" w:hanging="360"/>
        <w:rPr>
          <w:u w:val="none"/>
        </w:rPr>
      </w:pPr>
      <w:r w:rsidDel="00000000" w:rsidR="00000000" w:rsidRPr="00000000">
        <w:rPr>
          <w:rtl w:val="0"/>
        </w:rPr>
        <w:t xml:space="preserve">What are the hurdles?</w:t>
      </w:r>
    </w:p>
    <w:p w:rsidR="00000000" w:rsidDel="00000000" w:rsidP="00000000" w:rsidRDefault="00000000" w:rsidRPr="00000000" w14:paraId="0000002A">
      <w:pPr>
        <w:numPr>
          <w:ilvl w:val="1"/>
          <w:numId w:val="1"/>
        </w:numPr>
        <w:spacing w:line="276" w:lineRule="auto"/>
        <w:ind w:left="1440" w:hanging="360"/>
        <w:rPr>
          <w:u w:val="none"/>
        </w:rPr>
      </w:pPr>
      <w:r w:rsidDel="00000000" w:rsidR="00000000" w:rsidRPr="00000000">
        <w:rPr>
          <w:rtl w:val="0"/>
        </w:rPr>
        <w:t xml:space="preserve">Currently hurdles only include spending more time reading documentation for different python libraries. Finding each formula, understanding what its result represents, and figuring out how to implement it in python code has been time consuming.</w:t>
      </w:r>
    </w:p>
    <w:p w:rsidR="00000000" w:rsidDel="00000000" w:rsidP="00000000" w:rsidRDefault="00000000" w:rsidRPr="00000000" w14:paraId="0000002B">
      <w:pPr>
        <w:spacing w:line="276" w:lineRule="auto"/>
        <w:rPr/>
      </w:pPr>
      <w:r w:rsidDel="00000000" w:rsidR="00000000" w:rsidRPr="00000000">
        <w:rPr>
          <w:rtl w:val="0"/>
        </w:rPr>
      </w:r>
    </w:p>
    <w:p w:rsidR="00000000" w:rsidDel="00000000" w:rsidP="00000000" w:rsidRDefault="00000000" w:rsidRPr="00000000" w14:paraId="0000002C">
      <w:pPr>
        <w:spacing w:line="276" w:lineRule="auto"/>
        <w:rPr>
          <w:i w:val="1"/>
          <w:iCs w:val="1"/>
          <w:u w:val="single"/>
        </w:rPr>
      </w:pPr>
      <w:r w:rsidDel="00000000" w:rsidR="00000000" w:rsidRPr="00000000">
        <w:rPr>
          <w:rtl w:val="0"/>
        </w:rPr>
        <w:t xml:space="preserve">Malik Dagher:</w:t>
      </w:r>
      <w:r w:rsidDel="00000000" w:rsidR="00000000" w:rsidRPr="00000000">
        <w:rPr>
          <w:rtl w:val="0"/>
        </w:rPr>
      </w:r>
    </w:p>
    <w:p w:rsidR="00000000" w:rsidDel="00000000" w:rsidP="00000000" w:rsidRDefault="00000000" w:rsidRPr="00000000" w14:paraId="0000002D">
      <w:pPr>
        <w:numPr>
          <w:ilvl w:val="0"/>
          <w:numId w:val="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02E">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2F">
      <w:pPr>
        <w:numPr>
          <w:ilvl w:val="0"/>
          <w:numId w:val="1"/>
        </w:numPr>
        <w:spacing w:after="0" w:afterAutospacing="0"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0">
      <w:pPr>
        <w:numPr>
          <w:ilvl w:val="1"/>
          <w:numId w:val="1"/>
        </w:numPr>
        <w:spacing w:after="0" w:afterAutospacing="0" w:before="0" w:beforeAutospacing="0" w:line="276" w:lineRule="auto"/>
        <w:ind w:left="1440" w:hanging="360"/>
        <w:rPr/>
      </w:pPr>
      <w:r w:rsidDel="00000000" w:rsidR="00000000" w:rsidRPr="00000000">
        <w:rPr>
          <w:rtl w:val="0"/>
        </w:rPr>
        <w:t xml:space="preserve">User Story 2 (Stock bars): Looked deeper into aggregation logic, confirmed how to calculate 1, 5, and 15-minute stock windows.</w:t>
      </w:r>
    </w:p>
    <w:p w:rsidR="00000000" w:rsidDel="00000000" w:rsidP="00000000" w:rsidRDefault="00000000" w:rsidRPr="00000000" w14:paraId="00000031">
      <w:pPr>
        <w:numPr>
          <w:ilvl w:val="1"/>
          <w:numId w:val="1"/>
        </w:numPr>
        <w:spacing w:after="0" w:afterAutospacing="0" w:before="0" w:beforeAutospacing="0" w:line="276" w:lineRule="auto"/>
        <w:ind w:left="1440" w:hanging="360"/>
        <w:rPr/>
      </w:pPr>
      <w:r w:rsidDel="00000000" w:rsidR="00000000" w:rsidRPr="00000000">
        <w:rPr>
          <w:rtl w:val="0"/>
        </w:rPr>
        <w:t xml:space="preserve">User Story 3 (Output metrics/UI fields): Refined the draft list of metrics (price change %, moving averages, volume). Sketched out where each metric would sit on the UI.</w:t>
      </w:r>
    </w:p>
    <w:p w:rsidR="00000000" w:rsidDel="00000000" w:rsidP="00000000" w:rsidRDefault="00000000" w:rsidRPr="00000000" w14:paraId="00000032">
      <w:pPr>
        <w:numPr>
          <w:ilvl w:val="1"/>
          <w:numId w:val="1"/>
        </w:numPr>
        <w:spacing w:after="0" w:afterAutospacing="0" w:before="0" w:beforeAutospacing="0" w:line="276" w:lineRule="auto"/>
        <w:ind w:left="1440" w:hanging="360"/>
      </w:pPr>
      <w:r w:rsidDel="00000000" w:rsidR="00000000" w:rsidRPr="00000000">
        <w:rPr>
          <w:rtl w:val="0"/>
        </w:rPr>
        <w:t xml:space="preserve">User Story 7 (Architecture): Explored sample boilerplates for React + Tailwind + Node setup. Began drafting backend endpoint naming conventions.</w:t>
      </w:r>
      <w:r w:rsidDel="00000000" w:rsidR="00000000" w:rsidRPr="00000000">
        <w:rPr>
          <w:rtl w:val="0"/>
        </w:rPr>
        <w:br w:type="textWrapping"/>
      </w:r>
    </w:p>
    <w:p w:rsidR="00000000" w:rsidDel="00000000" w:rsidP="00000000" w:rsidRDefault="00000000" w:rsidRPr="00000000" w14:paraId="00000033">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4">
      <w:pPr>
        <w:numPr>
          <w:ilvl w:val="1"/>
          <w:numId w:val="1"/>
        </w:numPr>
        <w:spacing w:line="276" w:lineRule="auto"/>
        <w:ind w:left="1440" w:hanging="360"/>
        <w:rPr/>
      </w:pPr>
      <w:r w:rsidDel="00000000" w:rsidR="00000000" w:rsidRPr="00000000">
        <w:rPr>
          <w:rtl w:val="0"/>
        </w:rPr>
        <w:t xml:space="preserve">User Story 2: Build a small script to actually generate bar data from dummy stock prices.</w:t>
      </w:r>
    </w:p>
    <w:p w:rsidR="00000000" w:rsidDel="00000000" w:rsidP="00000000" w:rsidRDefault="00000000" w:rsidRPr="00000000" w14:paraId="00000035">
      <w:pPr>
        <w:numPr>
          <w:ilvl w:val="1"/>
          <w:numId w:val="1"/>
        </w:numPr>
        <w:spacing w:line="276" w:lineRule="auto"/>
        <w:ind w:left="1440" w:hanging="360"/>
        <w:rPr/>
      </w:pPr>
      <w:r w:rsidDel="00000000" w:rsidR="00000000" w:rsidRPr="00000000">
        <w:rPr>
          <w:rtl w:val="0"/>
        </w:rPr>
        <w:t xml:space="preserve">User Story 3: Create React mock components (cards or tables) for at least two metrics.</w:t>
      </w:r>
    </w:p>
    <w:p w:rsidR="00000000" w:rsidDel="00000000" w:rsidP="00000000" w:rsidRDefault="00000000" w:rsidRPr="00000000" w14:paraId="00000036">
      <w:pPr>
        <w:numPr>
          <w:ilvl w:val="1"/>
          <w:numId w:val="1"/>
        </w:numPr>
        <w:spacing w:line="276" w:lineRule="auto"/>
        <w:ind w:left="1440" w:hanging="360"/>
        <w:rPr/>
      </w:pPr>
      <w:r w:rsidDel="00000000" w:rsidR="00000000" w:rsidRPr="00000000">
        <w:rPr>
          <w:rtl w:val="0"/>
        </w:rPr>
        <w:t xml:space="preserve">User Story 7: Initialize the project repo with React + Tailwind configured, and add a starter backend route.</w:t>
      </w:r>
      <w:r w:rsidDel="00000000" w:rsidR="00000000" w:rsidRPr="00000000">
        <w:rPr>
          <w:rtl w:val="0"/>
        </w:rPr>
      </w:r>
    </w:p>
    <w:p w:rsidR="00000000" w:rsidDel="00000000" w:rsidP="00000000" w:rsidRDefault="00000000" w:rsidRPr="00000000" w14:paraId="00000037">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38">
      <w:pPr>
        <w:numPr>
          <w:ilvl w:val="1"/>
          <w:numId w:val="1"/>
        </w:numPr>
        <w:spacing w:line="276" w:lineRule="auto"/>
        <w:ind w:left="1440" w:hanging="360"/>
        <w:rPr/>
      </w:pPr>
      <w:r w:rsidDel="00000000" w:rsidR="00000000" w:rsidRPr="00000000">
        <w:rPr>
          <w:rtl w:val="0"/>
        </w:rPr>
        <w:t xml:space="preserve">Still deciding which stock API to use for real data (affects testing).</w:t>
      </w:r>
    </w:p>
    <w:p w:rsidR="00000000" w:rsidDel="00000000" w:rsidP="00000000" w:rsidRDefault="00000000" w:rsidRPr="00000000" w14:paraId="00000039">
      <w:pPr>
        <w:spacing w:line="276" w:lineRule="auto"/>
        <w:rPr/>
      </w:pPr>
      <w:r w:rsidDel="00000000" w:rsidR="00000000" w:rsidRPr="00000000">
        <w:rPr>
          <w:rtl w:val="0"/>
        </w:rPr>
      </w:r>
    </w:p>
    <w:p w:rsidR="00000000" w:rsidDel="00000000" w:rsidP="00000000" w:rsidRDefault="00000000" w:rsidRPr="00000000" w14:paraId="0000003A">
      <w:pPr>
        <w:spacing w:line="276" w:lineRule="auto"/>
        <w:rPr/>
      </w:pPr>
      <w:r w:rsidDel="00000000" w:rsidR="00000000" w:rsidRPr="00000000">
        <w:rPr>
          <w:rtl w:val="0"/>
        </w:rPr>
        <w:t xml:space="preserve">Audrey Gamero:</w:t>
      </w:r>
    </w:p>
    <w:p w:rsidR="00000000" w:rsidDel="00000000" w:rsidP="00000000" w:rsidRDefault="00000000" w:rsidRPr="00000000" w14:paraId="0000003B">
      <w:pPr>
        <w:numPr>
          <w:ilvl w:val="0"/>
          <w:numId w:val="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03C">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3D">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E">
      <w:pPr>
        <w:numPr>
          <w:ilvl w:val="1"/>
          <w:numId w:val="1"/>
        </w:numPr>
        <w:spacing w:line="276" w:lineRule="auto"/>
        <w:ind w:left="1440" w:hanging="360"/>
      </w:pPr>
      <w:r w:rsidDel="00000000" w:rsidR="00000000" w:rsidRPr="00000000">
        <w:rPr>
          <w:rtl w:val="0"/>
        </w:rPr>
        <w:t xml:space="preserve">User Story 1: </w:t>
      </w:r>
    </w:p>
    <w:p w:rsidR="00000000" w:rsidDel="00000000" w:rsidP="00000000" w:rsidRDefault="00000000" w:rsidRPr="00000000" w14:paraId="0000003F">
      <w:pPr>
        <w:numPr>
          <w:ilvl w:val="2"/>
          <w:numId w:val="1"/>
        </w:numPr>
        <w:ind w:left="2160" w:hanging="360"/>
      </w:pPr>
      <w:r w:rsidDel="00000000" w:rsidR="00000000" w:rsidRPr="00000000">
        <w:rPr>
          <w:rtl w:val="0"/>
        </w:rPr>
        <w:t xml:space="preserve">Investigated multiple financial data providers (Alpha Vantage, IEX Cloud, Yahoo Finance) and documented which ones provide bid/ask, trade price, volume, and timestamp data.</w:t>
      </w:r>
    </w:p>
    <w:p w:rsidR="00000000" w:rsidDel="00000000" w:rsidP="00000000" w:rsidRDefault="00000000" w:rsidRPr="00000000" w14:paraId="00000040">
      <w:pPr>
        <w:numPr>
          <w:ilvl w:val="2"/>
          <w:numId w:val="1"/>
        </w:numPr>
        <w:ind w:left="2160" w:hanging="360"/>
      </w:pPr>
      <w:r w:rsidDel="00000000" w:rsidR="00000000" w:rsidRPr="00000000">
        <w:rPr>
          <w:rtl w:val="0"/>
        </w:rPr>
        <w:t xml:space="preserve">Compared whether APIs deliver real-time or historical data at the granularity needed for spread and timing drift calculations.</w:t>
      </w:r>
    </w:p>
    <w:p w:rsidR="00000000" w:rsidDel="00000000" w:rsidP="00000000" w:rsidRDefault="00000000" w:rsidRPr="00000000" w14:paraId="00000041">
      <w:pPr>
        <w:numPr>
          <w:ilvl w:val="1"/>
          <w:numId w:val="1"/>
        </w:numPr>
        <w:ind w:left="1440" w:hanging="360"/>
      </w:pPr>
      <w:r w:rsidDel="00000000" w:rsidR="00000000" w:rsidRPr="00000000">
        <w:rPr>
          <w:rtl w:val="0"/>
        </w:rPr>
        <w:t xml:space="preserve">User Story 6:</w:t>
      </w:r>
    </w:p>
    <w:p w:rsidR="00000000" w:rsidDel="00000000" w:rsidP="00000000" w:rsidRDefault="00000000" w:rsidRPr="00000000" w14:paraId="00000042">
      <w:pPr>
        <w:numPr>
          <w:ilvl w:val="2"/>
          <w:numId w:val="1"/>
        </w:numPr>
        <w:ind w:left="2160" w:hanging="360"/>
      </w:pPr>
      <w:r w:rsidDel="00000000" w:rsidR="00000000" w:rsidRPr="00000000">
        <w:rPr>
          <w:rtl w:val="0"/>
        </w:rPr>
        <w:t xml:space="preserve">Researched Flask vs. FastAPI to weigh trade-offs in simplicity, performance, and API documentation support.</w:t>
      </w:r>
    </w:p>
    <w:p w:rsidR="00000000" w:rsidDel="00000000" w:rsidP="00000000" w:rsidRDefault="00000000" w:rsidRPr="00000000" w14:paraId="00000043">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44">
      <w:pPr>
        <w:numPr>
          <w:ilvl w:val="1"/>
          <w:numId w:val="1"/>
        </w:numPr>
        <w:ind w:left="1440" w:hanging="360"/>
      </w:pPr>
      <w:r w:rsidDel="00000000" w:rsidR="00000000" w:rsidRPr="00000000">
        <w:rPr>
          <w:rtl w:val="0"/>
        </w:rPr>
        <w:t xml:space="preserve">Finalize comparison of data providers and recommend the best option for hidden-cost calculations.</w:t>
      </w:r>
    </w:p>
    <w:p w:rsidR="00000000" w:rsidDel="00000000" w:rsidP="00000000" w:rsidRDefault="00000000" w:rsidRPr="00000000" w14:paraId="00000045">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46">
      <w:pPr>
        <w:numPr>
          <w:ilvl w:val="1"/>
          <w:numId w:val="1"/>
        </w:numPr>
        <w:spacing w:line="276" w:lineRule="auto"/>
        <w:ind w:left="1440" w:hanging="360"/>
      </w:pPr>
      <w:r w:rsidDel="00000000" w:rsidR="00000000" w:rsidRPr="00000000">
        <w:rPr>
          <w:rtl w:val="0"/>
        </w:rPr>
        <w:t xml:space="preserve">Unsure which provider can give both affordable and accurate bid/ask data without hitting strict limits.</w:t>
      </w:r>
    </w:p>
    <w:p w:rsidR="00000000" w:rsidDel="00000000" w:rsidP="00000000" w:rsidRDefault="00000000" w:rsidRPr="00000000" w14:paraId="00000047">
      <w:pPr>
        <w:numPr>
          <w:ilvl w:val="1"/>
          <w:numId w:val="1"/>
        </w:numPr>
        <w:spacing w:line="276" w:lineRule="auto"/>
        <w:ind w:left="1440" w:hanging="360"/>
      </w:pPr>
      <w:r w:rsidDel="00000000" w:rsidR="00000000" w:rsidRPr="00000000">
        <w:rPr>
          <w:rtl w:val="0"/>
        </w:rPr>
        <w:t xml:space="preserve">Need more clarity on which backend framework will integrate most smoothly with the database and React frontend decisions.</w:t>
      </w:r>
    </w:p>
    <w:p w:rsidR="00000000" w:rsidDel="00000000" w:rsidP="00000000" w:rsidRDefault="00000000" w:rsidRPr="00000000" w14:paraId="00000048">
      <w:pPr>
        <w:spacing w:line="276" w:lineRule="auto"/>
        <w:rPr/>
      </w:pPr>
      <w:r w:rsidDel="00000000" w:rsidR="00000000" w:rsidRPr="00000000">
        <w:rPr>
          <w:rtl w:val="0"/>
        </w:rPr>
      </w:r>
    </w:p>
    <w:p w:rsidR="00000000" w:rsidDel="00000000" w:rsidP="00000000" w:rsidRDefault="00000000" w:rsidRPr="00000000" w14:paraId="00000049">
      <w:pPr>
        <w:spacing w:line="276" w:lineRule="auto"/>
        <w:rPr/>
      </w:pPr>
      <w:r w:rsidDel="00000000" w:rsidR="00000000" w:rsidRPr="00000000">
        <w:rPr>
          <w:rtl w:val="0"/>
        </w:rPr>
        <w:t xml:space="preserve">Daniella Lacotera:</w:t>
      </w:r>
    </w:p>
    <w:p w:rsidR="00000000" w:rsidDel="00000000" w:rsidP="00000000" w:rsidRDefault="00000000" w:rsidRPr="00000000" w14:paraId="0000004A">
      <w:pPr>
        <w:numPr>
          <w:ilvl w:val="0"/>
          <w:numId w:val="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04B">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4C">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4D">
      <w:pPr>
        <w:numPr>
          <w:ilvl w:val="1"/>
          <w:numId w:val="1"/>
        </w:numPr>
        <w:spacing w:line="276" w:lineRule="auto"/>
        <w:ind w:left="1440" w:hanging="360"/>
      </w:pPr>
      <w:r w:rsidDel="00000000" w:rsidR="00000000" w:rsidRPr="00000000">
        <w:rPr>
          <w:rtl w:val="0"/>
        </w:rPr>
        <w:t xml:space="preserve">Continued working on user story 3 and user story 7</w:t>
      </w:r>
    </w:p>
    <w:p w:rsidR="00000000" w:rsidDel="00000000" w:rsidP="00000000" w:rsidRDefault="00000000" w:rsidRPr="00000000" w14:paraId="0000004E">
      <w:pPr>
        <w:numPr>
          <w:ilvl w:val="1"/>
          <w:numId w:val="1"/>
        </w:numPr>
        <w:spacing w:line="276" w:lineRule="auto"/>
        <w:ind w:left="1440" w:hanging="360"/>
      </w:pPr>
      <w:r w:rsidDel="00000000" w:rsidR="00000000" w:rsidRPr="00000000">
        <w:rPr>
          <w:rtl w:val="0"/>
        </w:rPr>
        <w:t xml:space="preserve">Collaborated and meet with Malik to view other UI designs of other investing applications to include necessary features and information for user to know about their investment moves</w:t>
      </w:r>
    </w:p>
    <w:p w:rsidR="00000000" w:rsidDel="00000000" w:rsidP="00000000" w:rsidRDefault="00000000" w:rsidRPr="00000000" w14:paraId="0000004F">
      <w:pPr>
        <w:numPr>
          <w:ilvl w:val="2"/>
          <w:numId w:val="1"/>
        </w:numPr>
        <w:spacing w:line="276" w:lineRule="auto"/>
        <w:ind w:left="2160" w:hanging="360"/>
        <w:rPr>
          <w:u w:val="none"/>
        </w:rPr>
      </w:pPr>
      <w:r w:rsidDel="00000000" w:rsidR="00000000" w:rsidRPr="00000000">
        <w:rPr>
          <w:rtl w:val="0"/>
        </w:rPr>
        <w:t xml:space="preserve">Analyzed UI of various investment apps to gather relevant features for the applications plus original features aligning with the goals of the project</w:t>
      </w:r>
    </w:p>
    <w:p w:rsidR="00000000" w:rsidDel="00000000" w:rsidP="00000000" w:rsidRDefault="00000000" w:rsidRPr="00000000" w14:paraId="00000050">
      <w:pPr>
        <w:numPr>
          <w:ilvl w:val="1"/>
          <w:numId w:val="1"/>
        </w:numPr>
        <w:spacing w:line="276" w:lineRule="auto"/>
        <w:ind w:left="1440" w:hanging="360"/>
      </w:pPr>
      <w:r w:rsidDel="00000000" w:rsidR="00000000" w:rsidRPr="00000000">
        <w:rPr>
          <w:rtl w:val="0"/>
        </w:rPr>
        <w:t xml:space="preserve">Gathered knowledge on how the backend elements work to connect with front-end aspects</w:t>
      </w:r>
    </w:p>
    <w:p w:rsidR="00000000" w:rsidDel="00000000" w:rsidP="00000000" w:rsidRDefault="00000000" w:rsidRPr="00000000" w14:paraId="00000051">
      <w:pPr>
        <w:numPr>
          <w:ilvl w:val="2"/>
          <w:numId w:val="1"/>
        </w:numPr>
        <w:spacing w:line="276" w:lineRule="auto"/>
        <w:ind w:left="2160" w:hanging="360"/>
        <w:rPr>
          <w:u w:val="none"/>
        </w:rPr>
      </w:pPr>
      <w:r w:rsidDel="00000000" w:rsidR="00000000" w:rsidRPr="00000000">
        <w:rPr>
          <w:rtl w:val="0"/>
        </w:rPr>
        <w:t xml:space="preserve">Utilized Youtube to further comprehend instructions and steps for future set up</w:t>
      </w:r>
    </w:p>
    <w:p w:rsidR="00000000" w:rsidDel="00000000" w:rsidP="00000000" w:rsidRDefault="00000000" w:rsidRPr="00000000" w14:paraId="00000052">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53">
      <w:pPr>
        <w:numPr>
          <w:ilvl w:val="1"/>
          <w:numId w:val="1"/>
        </w:numPr>
        <w:spacing w:line="276" w:lineRule="auto"/>
        <w:ind w:left="1440" w:hanging="360"/>
      </w:pPr>
      <w:r w:rsidDel="00000000" w:rsidR="00000000" w:rsidRPr="00000000">
        <w:rPr>
          <w:rtl w:val="0"/>
        </w:rPr>
        <w:t xml:space="preserve">Research best practices for defining API endpoints, implementing authentication/authorization, organizing routes, and maintaining consistent error handling with a modular structure. I’ll continue exploring improvements in these areas while utilizing online resources like YouTube, Google, and official documentation for clarification.</w:t>
      </w:r>
    </w:p>
    <w:p w:rsidR="00000000" w:rsidDel="00000000" w:rsidP="00000000" w:rsidRDefault="00000000" w:rsidRPr="00000000" w14:paraId="00000054">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55">
      <w:pPr>
        <w:numPr>
          <w:ilvl w:val="1"/>
          <w:numId w:val="1"/>
        </w:numPr>
        <w:spacing w:line="276" w:lineRule="auto"/>
        <w:ind w:left="1440" w:hanging="360"/>
        <w:rPr>
          <w:u w:val="none"/>
        </w:rPr>
      </w:pPr>
      <w:r w:rsidDel="00000000" w:rsidR="00000000" w:rsidRPr="00000000">
        <w:rPr>
          <w:rtl w:val="0"/>
        </w:rPr>
        <w:t xml:space="preserve">Understanding the bigger image and concept of the back end process and how the architecture is set up and established</w:t>
      </w:r>
    </w:p>
    <w:p w:rsidR="00000000" w:rsidDel="00000000" w:rsidP="00000000" w:rsidRDefault="00000000" w:rsidRPr="00000000" w14:paraId="00000056">
      <w:pPr>
        <w:spacing w:line="276" w:lineRule="auto"/>
        <w:rPr/>
      </w:pPr>
      <w:r w:rsidDel="00000000" w:rsidR="00000000" w:rsidRPr="00000000">
        <w:rPr>
          <w:rtl w:val="0"/>
        </w:rPr>
      </w:r>
    </w:p>
    <w:p w:rsidR="00000000" w:rsidDel="00000000" w:rsidP="00000000" w:rsidRDefault="00000000" w:rsidRPr="00000000" w14:paraId="00000057">
      <w:pPr>
        <w:spacing w:line="276" w:lineRule="auto"/>
        <w:rPr/>
      </w:pPr>
      <w:r w:rsidDel="00000000" w:rsidR="00000000" w:rsidRPr="00000000">
        <w:rPr>
          <w:rtl w:val="0"/>
        </w:rPr>
        <w:t xml:space="preserve">Rodrigo Munoz:</w:t>
      </w:r>
    </w:p>
    <w:p w:rsidR="00000000" w:rsidDel="00000000" w:rsidP="00000000" w:rsidRDefault="00000000" w:rsidRPr="00000000" w14:paraId="00000058">
      <w:pPr>
        <w:numPr>
          <w:ilvl w:val="0"/>
          <w:numId w:val="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059">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5A">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5B">
      <w:pPr>
        <w:numPr>
          <w:ilvl w:val="1"/>
          <w:numId w:val="2"/>
        </w:numPr>
        <w:spacing w:line="276" w:lineRule="auto"/>
        <w:ind w:left="1440" w:hanging="360"/>
      </w:pPr>
      <w:r w:rsidDel="00000000" w:rsidR="00000000" w:rsidRPr="00000000">
        <w:rPr>
          <w:rtl w:val="0"/>
        </w:rPr>
        <w:t xml:space="preserve">I worked on </w:t>
      </w:r>
      <w:r w:rsidDel="00000000" w:rsidR="00000000" w:rsidRPr="00000000">
        <w:rPr>
          <w:b w:val="1"/>
          <w:bCs w:val="1"/>
          <w:rtl w:val="0"/>
        </w:rPr>
        <w:t xml:space="preserve">user story 6: </w:t>
      </w:r>
      <w:r w:rsidDel="00000000" w:rsidR="00000000" w:rsidRPr="00000000">
        <w:rPr>
          <w:rtl w:val="0"/>
        </w:rPr>
        <w:t xml:space="preserve">Research python backend framework and libraries, API contract, frontend routing.</w:t>
      </w:r>
    </w:p>
    <w:p w:rsidR="00000000" w:rsidDel="00000000" w:rsidP="00000000" w:rsidRDefault="00000000" w:rsidRPr="00000000" w14:paraId="0000005C">
      <w:pPr>
        <w:numPr>
          <w:ilvl w:val="1"/>
          <w:numId w:val="2"/>
        </w:numPr>
        <w:spacing w:line="276" w:lineRule="auto"/>
        <w:ind w:left="1440" w:hanging="360"/>
        <w:rPr>
          <w:u w:val="none"/>
        </w:rPr>
      </w:pPr>
      <w:r w:rsidDel="00000000" w:rsidR="00000000" w:rsidRPr="00000000">
        <w:rPr>
          <w:rtl w:val="0"/>
        </w:rPr>
        <w:t xml:space="preserve">Recommended repo layout:</w:t>
      </w:r>
    </w:p>
    <w:p w:rsidR="00000000" w:rsidDel="00000000" w:rsidP="00000000" w:rsidRDefault="00000000" w:rsidRPr="00000000" w14:paraId="0000005D">
      <w:pPr>
        <w:numPr>
          <w:ilvl w:val="2"/>
          <w:numId w:val="2"/>
        </w:numPr>
        <w:spacing w:line="276" w:lineRule="auto"/>
        <w:ind w:left="2160" w:hanging="360"/>
        <w:rPr>
          <w:u w:val="none"/>
        </w:rPr>
      </w:pPr>
      <w:r w:rsidDel="00000000" w:rsidR="00000000" w:rsidRPr="00000000">
        <w:rPr>
          <w:rtl w:val="0"/>
        </w:rPr>
        <w:t xml:space="preserve">investment-app/</w:t>
      </w:r>
    </w:p>
    <w:p w:rsidR="00000000" w:rsidDel="00000000" w:rsidP="00000000" w:rsidRDefault="00000000" w:rsidRPr="00000000" w14:paraId="0000005E">
      <w:pPr>
        <w:numPr>
          <w:ilvl w:val="3"/>
          <w:numId w:val="2"/>
        </w:numPr>
        <w:spacing w:line="276" w:lineRule="auto"/>
        <w:ind w:left="2880" w:hanging="360"/>
        <w:rPr>
          <w:u w:val="none"/>
        </w:rPr>
      </w:pPr>
      <w:r w:rsidDel="00000000" w:rsidR="00000000" w:rsidRPr="00000000">
        <w:rPr>
          <w:rtl w:val="0"/>
        </w:rPr>
        <w:t xml:space="preserve">ui/</w:t>
      </w:r>
    </w:p>
    <w:p w:rsidR="00000000" w:rsidDel="00000000" w:rsidP="00000000" w:rsidRDefault="00000000" w:rsidRPr="00000000" w14:paraId="0000005F">
      <w:pPr>
        <w:numPr>
          <w:ilvl w:val="3"/>
          <w:numId w:val="2"/>
        </w:numPr>
        <w:spacing w:line="276" w:lineRule="auto"/>
        <w:ind w:left="2880" w:hanging="360"/>
        <w:rPr>
          <w:u w:val="none"/>
        </w:rPr>
      </w:pPr>
      <w:r w:rsidDel="00000000" w:rsidR="00000000" w:rsidRPr="00000000">
        <w:rPr>
          <w:rtl w:val="0"/>
        </w:rPr>
        <w:t xml:space="preserve">analyzer/</w:t>
      </w:r>
    </w:p>
    <w:p w:rsidR="00000000" w:rsidDel="00000000" w:rsidP="00000000" w:rsidRDefault="00000000" w:rsidRPr="00000000" w14:paraId="00000060">
      <w:pPr>
        <w:numPr>
          <w:ilvl w:val="3"/>
          <w:numId w:val="2"/>
        </w:numPr>
        <w:spacing w:line="276" w:lineRule="auto"/>
        <w:ind w:left="2880" w:hanging="360"/>
        <w:rPr>
          <w:u w:val="none"/>
        </w:rPr>
      </w:pPr>
      <w:r w:rsidDel="00000000" w:rsidR="00000000" w:rsidRPr="00000000">
        <w:rPr>
          <w:rtl w:val="0"/>
        </w:rPr>
        <w:t xml:space="preserve">inserter/</w:t>
      </w:r>
    </w:p>
    <w:p w:rsidR="00000000" w:rsidDel="00000000" w:rsidP="00000000" w:rsidRDefault="00000000" w:rsidRPr="00000000" w14:paraId="00000061">
      <w:pPr>
        <w:numPr>
          <w:ilvl w:val="3"/>
          <w:numId w:val="2"/>
        </w:numPr>
        <w:spacing w:line="276" w:lineRule="auto"/>
        <w:ind w:left="2880" w:hanging="360"/>
        <w:rPr>
          <w:u w:val="none"/>
        </w:rPr>
      </w:pPr>
      <w:r w:rsidDel="00000000" w:rsidR="00000000" w:rsidRPr="00000000">
        <w:rPr>
          <w:rtl w:val="0"/>
        </w:rPr>
        <w:t xml:space="preserve">Docker-compose.yml</w:t>
      </w:r>
    </w:p>
    <w:p w:rsidR="00000000" w:rsidDel="00000000" w:rsidP="00000000" w:rsidRDefault="00000000" w:rsidRPr="00000000" w14:paraId="00000062">
      <w:pPr>
        <w:numPr>
          <w:ilvl w:val="3"/>
          <w:numId w:val="2"/>
        </w:numPr>
        <w:spacing w:line="276" w:lineRule="auto"/>
        <w:ind w:left="2880" w:hanging="360"/>
        <w:rPr>
          <w:u w:val="none"/>
        </w:rPr>
      </w:pPr>
      <w:r w:rsidDel="00000000" w:rsidR="00000000" w:rsidRPr="00000000">
        <w:rPr>
          <w:rtl w:val="0"/>
        </w:rPr>
        <w:t xml:space="preserve">.env</w:t>
      </w:r>
    </w:p>
    <w:p w:rsidR="00000000" w:rsidDel="00000000" w:rsidP="00000000" w:rsidRDefault="00000000" w:rsidRPr="00000000" w14:paraId="00000063">
      <w:pPr>
        <w:numPr>
          <w:ilvl w:val="1"/>
          <w:numId w:val="2"/>
        </w:numPr>
        <w:spacing w:line="276" w:lineRule="auto"/>
        <w:ind w:left="1440" w:hanging="360"/>
        <w:rPr>
          <w:u w:val="none"/>
        </w:rPr>
      </w:pPr>
      <w:r w:rsidDel="00000000" w:rsidR="00000000" w:rsidRPr="00000000">
        <w:rPr>
          <w:rtl w:val="0"/>
        </w:rPr>
        <w:t xml:space="preserve">Install </w:t>
      </w:r>
      <w:hyperlink r:id="rId6">
        <w:r w:rsidDel="00000000" w:rsidR="00000000" w:rsidRPr="00000000">
          <w:rPr>
            <w:color w:val="1155cc"/>
            <w:u w:val="single"/>
            <w:rtl w:val="0"/>
          </w:rPr>
          <w:t xml:space="preserve">Docker</w:t>
        </w:r>
      </w:hyperlink>
      <w:r w:rsidDel="00000000" w:rsidR="00000000" w:rsidRPr="00000000">
        <w:rPr>
          <w:rtl w:val="0"/>
        </w:rPr>
        <w:t xml:space="preserve">.</w:t>
      </w:r>
    </w:p>
    <w:p w:rsidR="00000000" w:rsidDel="00000000" w:rsidP="00000000" w:rsidRDefault="00000000" w:rsidRPr="00000000" w14:paraId="00000064">
      <w:pPr>
        <w:numPr>
          <w:ilvl w:val="1"/>
          <w:numId w:val="2"/>
        </w:numPr>
        <w:spacing w:line="276" w:lineRule="auto"/>
        <w:ind w:left="1440" w:hanging="360"/>
        <w:rPr>
          <w:u w:val="none"/>
        </w:rPr>
      </w:pPr>
      <w:r w:rsidDel="00000000" w:rsidR="00000000" w:rsidRPr="00000000">
        <w:rPr>
          <w:rtl w:val="0"/>
        </w:rPr>
        <w:t xml:space="preserve">3 required Dockerfiles:</w:t>
      </w:r>
    </w:p>
    <w:p w:rsidR="00000000" w:rsidDel="00000000" w:rsidP="00000000" w:rsidRDefault="00000000" w:rsidRPr="00000000" w14:paraId="00000065">
      <w:pPr>
        <w:numPr>
          <w:ilvl w:val="2"/>
          <w:numId w:val="2"/>
        </w:numPr>
        <w:spacing w:line="276" w:lineRule="auto"/>
        <w:ind w:left="2160" w:hanging="360"/>
        <w:rPr>
          <w:u w:val="none"/>
        </w:rPr>
      </w:pPr>
      <w:r w:rsidDel="00000000" w:rsidR="00000000" w:rsidRPr="00000000">
        <w:rPr>
          <w:rtl w:val="0"/>
        </w:rPr>
        <w:t xml:space="preserve">Analyzer.</w:t>
      </w:r>
    </w:p>
    <w:p w:rsidR="00000000" w:rsidDel="00000000" w:rsidP="00000000" w:rsidRDefault="00000000" w:rsidRPr="00000000" w14:paraId="00000066">
      <w:pPr>
        <w:numPr>
          <w:ilvl w:val="2"/>
          <w:numId w:val="2"/>
        </w:numPr>
        <w:spacing w:line="276" w:lineRule="auto"/>
        <w:ind w:left="2160" w:hanging="360"/>
        <w:rPr>
          <w:u w:val="none"/>
        </w:rPr>
      </w:pPr>
      <w:r w:rsidDel="00000000" w:rsidR="00000000" w:rsidRPr="00000000">
        <w:rPr>
          <w:rtl w:val="0"/>
        </w:rPr>
        <w:t xml:space="preserve">Inserter.</w:t>
      </w:r>
    </w:p>
    <w:p w:rsidR="00000000" w:rsidDel="00000000" w:rsidP="00000000" w:rsidRDefault="00000000" w:rsidRPr="00000000" w14:paraId="00000067">
      <w:pPr>
        <w:numPr>
          <w:ilvl w:val="2"/>
          <w:numId w:val="2"/>
        </w:numPr>
        <w:spacing w:line="276" w:lineRule="auto"/>
        <w:ind w:left="2160" w:hanging="360"/>
        <w:rPr>
          <w:u w:val="none"/>
        </w:rPr>
      </w:pPr>
      <w:r w:rsidDel="00000000" w:rsidR="00000000" w:rsidRPr="00000000">
        <w:rPr>
          <w:rtl w:val="0"/>
        </w:rPr>
        <w:t xml:space="preserve">UI.</w:t>
      </w:r>
    </w:p>
    <w:p w:rsidR="00000000" w:rsidDel="00000000" w:rsidP="00000000" w:rsidRDefault="00000000" w:rsidRPr="00000000" w14:paraId="00000068">
      <w:pPr>
        <w:numPr>
          <w:ilvl w:val="1"/>
          <w:numId w:val="2"/>
        </w:numPr>
        <w:spacing w:line="276" w:lineRule="auto"/>
        <w:ind w:left="1440" w:hanging="360"/>
        <w:rPr>
          <w:u w:val="none"/>
        </w:rPr>
      </w:pPr>
      <w:r w:rsidDel="00000000" w:rsidR="00000000" w:rsidRPr="00000000">
        <w:rPr>
          <w:rtl w:val="0"/>
        </w:rPr>
        <w:t xml:space="preserve">Required Tech versions:</w:t>
      </w:r>
    </w:p>
    <w:p w:rsidR="00000000" w:rsidDel="00000000" w:rsidP="00000000" w:rsidRDefault="00000000" w:rsidRPr="00000000" w14:paraId="00000069">
      <w:pPr>
        <w:numPr>
          <w:ilvl w:val="2"/>
          <w:numId w:val="2"/>
        </w:numPr>
        <w:spacing w:line="276" w:lineRule="auto"/>
        <w:ind w:left="2160" w:hanging="360"/>
        <w:rPr>
          <w:u w:val="none"/>
        </w:rPr>
      </w:pPr>
      <w:r w:rsidDel="00000000" w:rsidR="00000000" w:rsidRPr="00000000">
        <w:rPr>
          <w:rtl w:val="0"/>
        </w:rPr>
        <w:t xml:space="preserve">Python: 3.12.x (3.11 &gt;)</w:t>
      </w:r>
    </w:p>
    <w:p w:rsidR="00000000" w:rsidDel="00000000" w:rsidP="00000000" w:rsidRDefault="00000000" w:rsidRPr="00000000" w14:paraId="0000006A">
      <w:pPr>
        <w:numPr>
          <w:ilvl w:val="2"/>
          <w:numId w:val="2"/>
        </w:numPr>
        <w:spacing w:line="276" w:lineRule="auto"/>
        <w:ind w:left="2160" w:hanging="360"/>
        <w:rPr>
          <w:u w:val="none"/>
        </w:rPr>
      </w:pPr>
      <w:r w:rsidDel="00000000" w:rsidR="00000000" w:rsidRPr="00000000">
        <w:rPr>
          <w:rtl w:val="0"/>
        </w:rPr>
        <w:t xml:space="preserve">Go: 1.23.x (1.22 &gt;)</w:t>
      </w:r>
    </w:p>
    <w:p w:rsidR="00000000" w:rsidDel="00000000" w:rsidP="00000000" w:rsidRDefault="00000000" w:rsidRPr="00000000" w14:paraId="0000006B">
      <w:pPr>
        <w:numPr>
          <w:ilvl w:val="2"/>
          <w:numId w:val="2"/>
        </w:numPr>
        <w:spacing w:line="276" w:lineRule="auto"/>
        <w:ind w:left="2160" w:hanging="360"/>
        <w:rPr>
          <w:u w:val="none"/>
        </w:rPr>
      </w:pPr>
      <w:r w:rsidDel="00000000" w:rsidR="00000000" w:rsidRPr="00000000">
        <w:rPr>
          <w:rtl w:val="0"/>
        </w:rPr>
        <w:t xml:space="preserve">Node.js</w:t>
      </w:r>
      <w:r w:rsidDel="00000000" w:rsidR="00000000" w:rsidRPr="00000000">
        <w:rPr>
          <w:rtl w:val="0"/>
        </w:rPr>
        <w:t xml:space="preserve">: 20 LTS for React</w:t>
      </w:r>
    </w:p>
    <w:p w:rsidR="00000000" w:rsidDel="00000000" w:rsidP="00000000" w:rsidRDefault="00000000" w:rsidRPr="00000000" w14:paraId="0000006C">
      <w:pPr>
        <w:numPr>
          <w:ilvl w:val="2"/>
          <w:numId w:val="2"/>
        </w:numPr>
        <w:spacing w:line="276" w:lineRule="auto"/>
        <w:ind w:left="2160" w:hanging="360"/>
        <w:rPr>
          <w:u w:val="none"/>
        </w:rPr>
      </w:pPr>
      <w:r w:rsidDel="00000000" w:rsidR="00000000" w:rsidRPr="00000000">
        <w:rPr>
          <w:rtl w:val="0"/>
        </w:rPr>
        <w:t xml:space="preserve">Docker Engine: &gt; 26.x</w:t>
      </w:r>
    </w:p>
    <w:p w:rsidR="00000000" w:rsidDel="00000000" w:rsidP="00000000" w:rsidRDefault="00000000" w:rsidRPr="00000000" w14:paraId="0000006D">
      <w:pPr>
        <w:numPr>
          <w:ilvl w:val="2"/>
          <w:numId w:val="2"/>
        </w:numPr>
        <w:spacing w:line="276" w:lineRule="auto"/>
        <w:ind w:left="2160" w:hanging="360"/>
        <w:rPr>
          <w:u w:val="none"/>
        </w:rPr>
      </w:pPr>
      <w:r w:rsidDel="00000000" w:rsidR="00000000" w:rsidRPr="00000000">
        <w:rPr>
          <w:rtl w:val="0"/>
        </w:rPr>
        <w:t xml:space="preserve">Docker Compose plugin: &gt; 2.24</w:t>
      </w:r>
    </w:p>
    <w:p w:rsidR="00000000" w:rsidDel="00000000" w:rsidP="00000000" w:rsidRDefault="00000000" w:rsidRPr="00000000" w14:paraId="0000006E">
      <w:pPr>
        <w:numPr>
          <w:ilvl w:val="2"/>
          <w:numId w:val="2"/>
        </w:numPr>
        <w:spacing w:line="276" w:lineRule="auto"/>
        <w:ind w:left="2160" w:hanging="360"/>
        <w:rPr>
          <w:u w:val="none"/>
        </w:rPr>
      </w:pPr>
      <w:r w:rsidDel="00000000" w:rsidR="00000000" w:rsidRPr="00000000">
        <w:rPr>
          <w:rtl w:val="0"/>
        </w:rPr>
        <w:t xml:space="preserve">PostgreSQL: 16.x</w:t>
      </w:r>
    </w:p>
    <w:p w:rsidR="00000000" w:rsidDel="00000000" w:rsidP="00000000" w:rsidRDefault="00000000" w:rsidRPr="00000000" w14:paraId="0000006F">
      <w:pPr>
        <w:numPr>
          <w:ilvl w:val="2"/>
          <w:numId w:val="2"/>
        </w:numPr>
        <w:spacing w:line="276" w:lineRule="auto"/>
        <w:ind w:left="2160" w:hanging="360"/>
        <w:rPr>
          <w:u w:val="none"/>
        </w:rPr>
      </w:pPr>
      <w:r w:rsidDel="00000000" w:rsidR="00000000" w:rsidRPr="00000000">
        <w:rPr>
          <w:rtl w:val="0"/>
        </w:rPr>
        <w:t xml:space="preserve">RabbitMQ: 3.13.x</w:t>
      </w:r>
    </w:p>
    <w:p w:rsidR="00000000" w:rsidDel="00000000" w:rsidP="00000000" w:rsidRDefault="00000000" w:rsidRPr="00000000" w14:paraId="00000070">
      <w:pPr>
        <w:numPr>
          <w:ilvl w:val="1"/>
          <w:numId w:val="2"/>
        </w:numPr>
        <w:spacing w:line="276" w:lineRule="auto"/>
        <w:ind w:left="1440" w:hanging="360"/>
        <w:rPr>
          <w:u w:val="none"/>
        </w:rPr>
      </w:pPr>
      <w:r w:rsidDel="00000000" w:rsidR="00000000" w:rsidRPr="00000000">
        <w:rPr>
          <w:rtl w:val="0"/>
        </w:rPr>
        <w:t xml:space="preserve">Python Frameworks:</w:t>
      </w:r>
    </w:p>
    <w:p w:rsidR="00000000" w:rsidDel="00000000" w:rsidP="00000000" w:rsidRDefault="00000000" w:rsidRPr="00000000" w14:paraId="00000071">
      <w:pPr>
        <w:numPr>
          <w:ilvl w:val="2"/>
          <w:numId w:val="2"/>
        </w:numPr>
        <w:spacing w:line="276" w:lineRule="auto"/>
        <w:ind w:left="2160" w:hanging="360"/>
        <w:rPr>
          <w:u w:val="none"/>
        </w:rPr>
      </w:pPr>
      <w:r w:rsidDel="00000000" w:rsidR="00000000" w:rsidRPr="00000000">
        <w:rPr>
          <w:rtl w:val="0"/>
        </w:rPr>
        <w:t xml:space="preserve">FastAPI: 0.115.*</w:t>
      </w:r>
    </w:p>
    <w:p w:rsidR="00000000" w:rsidDel="00000000" w:rsidP="00000000" w:rsidRDefault="00000000" w:rsidRPr="00000000" w14:paraId="00000072">
      <w:pPr>
        <w:numPr>
          <w:ilvl w:val="2"/>
          <w:numId w:val="2"/>
        </w:numPr>
        <w:spacing w:line="276" w:lineRule="auto"/>
        <w:ind w:left="2160" w:hanging="360"/>
        <w:rPr>
          <w:u w:val="none"/>
        </w:rPr>
      </w:pPr>
      <w:r w:rsidDel="00000000" w:rsidR="00000000" w:rsidRPr="00000000">
        <w:rPr>
          <w:rtl w:val="0"/>
        </w:rPr>
        <w:t xml:space="preserve">Uvicorn: 0.30.*</w:t>
      </w:r>
    </w:p>
    <w:p w:rsidR="00000000" w:rsidDel="00000000" w:rsidP="00000000" w:rsidRDefault="00000000" w:rsidRPr="00000000" w14:paraId="00000073">
      <w:pPr>
        <w:numPr>
          <w:ilvl w:val="2"/>
          <w:numId w:val="2"/>
        </w:numPr>
        <w:spacing w:line="276" w:lineRule="auto"/>
        <w:ind w:left="2160" w:hanging="360"/>
        <w:rPr>
          <w:u w:val="none"/>
        </w:rPr>
      </w:pPr>
      <w:r w:rsidDel="00000000" w:rsidR="00000000" w:rsidRPr="00000000">
        <w:rPr>
          <w:rtl w:val="0"/>
        </w:rPr>
        <w:t xml:space="preserve">Pydantic: 2.8.*</w:t>
      </w:r>
    </w:p>
    <w:p w:rsidR="00000000" w:rsidDel="00000000" w:rsidP="00000000" w:rsidRDefault="00000000" w:rsidRPr="00000000" w14:paraId="00000074">
      <w:pPr>
        <w:numPr>
          <w:ilvl w:val="2"/>
          <w:numId w:val="2"/>
        </w:numPr>
        <w:spacing w:line="276" w:lineRule="auto"/>
        <w:ind w:left="2160" w:hanging="360"/>
        <w:rPr>
          <w:u w:val="none"/>
        </w:rPr>
      </w:pPr>
      <w:r w:rsidDel="00000000" w:rsidR="00000000" w:rsidRPr="00000000">
        <w:rPr>
          <w:rtl w:val="0"/>
        </w:rPr>
        <w:t xml:space="preserve">Pika: 1.3.*</w:t>
      </w:r>
    </w:p>
    <w:p w:rsidR="00000000" w:rsidDel="00000000" w:rsidP="00000000" w:rsidRDefault="00000000" w:rsidRPr="00000000" w14:paraId="00000075">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76">
      <w:pPr>
        <w:numPr>
          <w:ilvl w:val="1"/>
          <w:numId w:val="1"/>
        </w:numPr>
        <w:spacing w:line="276" w:lineRule="auto"/>
        <w:ind w:left="1440" w:hanging="360"/>
      </w:pPr>
      <w:r w:rsidDel="00000000" w:rsidR="00000000" w:rsidRPr="00000000">
        <w:rPr>
          <w:rtl w:val="0"/>
        </w:rPr>
        <w:t xml:space="preserve">Organize template files with all exact versions for proper download and reinstallation (if needed).</w:t>
      </w:r>
    </w:p>
    <w:p w:rsidR="00000000" w:rsidDel="00000000" w:rsidP="00000000" w:rsidRDefault="00000000" w:rsidRPr="00000000" w14:paraId="00000077">
      <w:pPr>
        <w:numPr>
          <w:ilvl w:val="1"/>
          <w:numId w:val="1"/>
        </w:numPr>
        <w:spacing w:line="276" w:lineRule="auto"/>
        <w:ind w:left="1440" w:hanging="360"/>
        <w:rPr>
          <w:u w:val="none"/>
        </w:rPr>
      </w:pPr>
      <w:r w:rsidDel="00000000" w:rsidR="00000000" w:rsidRPr="00000000">
        <w:rPr>
          <w:rtl w:val="0"/>
        </w:rPr>
        <w:t xml:space="preserve">Create repository in Github and grant access to everyone in the team.</w:t>
      </w:r>
    </w:p>
    <w:p w:rsidR="00000000" w:rsidDel="00000000" w:rsidP="00000000" w:rsidRDefault="00000000" w:rsidRPr="00000000" w14:paraId="00000078">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79">
      <w:pPr>
        <w:numPr>
          <w:ilvl w:val="1"/>
          <w:numId w:val="1"/>
        </w:numPr>
        <w:spacing w:line="276" w:lineRule="auto"/>
        <w:ind w:left="1440" w:hanging="360"/>
        <w:rPr>
          <w:u w:val="none"/>
        </w:rPr>
      </w:pPr>
      <w:r w:rsidDel="00000000" w:rsidR="00000000" w:rsidRPr="00000000">
        <w:rPr>
          <w:rtl w:val="0"/>
        </w:rPr>
        <w:t xml:space="preserve">Orchestrating all Dockerfiles with docker compose such that every module runs together.</w:t>
      </w:r>
    </w:p>
    <w:p w:rsidR="00000000" w:rsidDel="00000000" w:rsidP="00000000" w:rsidRDefault="00000000" w:rsidRPr="00000000" w14:paraId="0000007A">
      <w:pPr>
        <w:numPr>
          <w:ilvl w:val="1"/>
          <w:numId w:val="1"/>
        </w:numPr>
        <w:spacing w:line="276" w:lineRule="auto"/>
        <w:ind w:left="1440" w:hanging="360"/>
        <w:rPr>
          <w:u w:val="none"/>
        </w:rPr>
      </w:pPr>
      <w:r w:rsidDel="00000000" w:rsidR="00000000" w:rsidRPr="00000000">
        <w:rPr>
          <w:rtl w:val="0"/>
        </w:rPr>
        <w:t xml:space="preserve">Finding safe Docker Images for development to reduce vulnerabilities in the system: </w:t>
      </w:r>
      <w:hyperlink r:id="rId7">
        <w:r w:rsidDel="00000000" w:rsidR="00000000" w:rsidRPr="00000000">
          <w:rPr>
            <w:color w:val="1155cc"/>
            <w:u w:val="single"/>
            <w:rtl w:val="0"/>
          </w:rPr>
          <w:t xml:space="preserve">Chainguard</w:t>
        </w:r>
      </w:hyperlink>
      <w:r w:rsidDel="00000000" w:rsidR="00000000" w:rsidRPr="00000000">
        <w:rPr>
          <w:rtl w:val="0"/>
        </w:rPr>
        <w:t xml:space="preserve">.</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docs.docker.com/engine/install/" TargetMode="External"/><Relationship Id="rId7" Type="http://schemas.openxmlformats.org/officeDocument/2006/relationships/hyperlink" Target="https://images.chainguard.de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